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41" w:rsidRDefault="00E54A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04B41" w:rsidRDefault="00E54A1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04B41" w:rsidRPr="001622A4">
        <w:tc>
          <w:tcPr>
            <w:tcW w:w="3261" w:type="dxa"/>
            <w:shd w:val="clear" w:color="auto" w:fill="E7E6E6" w:themeFill="background2"/>
          </w:tcPr>
          <w:p w:rsidR="00B04B41" w:rsidRPr="001622A4" w:rsidRDefault="00E54A1A">
            <w:pPr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4B41" w:rsidRPr="001622A4" w:rsidRDefault="00E54A1A">
            <w:pPr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>Моделирование бизнес-процессов</w:t>
            </w:r>
          </w:p>
        </w:tc>
      </w:tr>
      <w:tr w:rsidR="00B04B41" w:rsidRPr="001622A4">
        <w:tc>
          <w:tcPr>
            <w:tcW w:w="3261" w:type="dxa"/>
            <w:shd w:val="clear" w:color="auto" w:fill="E7E6E6" w:themeFill="background2"/>
          </w:tcPr>
          <w:p w:rsidR="00B04B41" w:rsidRPr="001622A4" w:rsidRDefault="00E54A1A">
            <w:pPr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04B41" w:rsidRPr="001622A4" w:rsidRDefault="00E54A1A" w:rsidP="00E54A1A">
            <w:pPr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B04B41" w:rsidRPr="001622A4" w:rsidRDefault="00E54A1A">
            <w:pPr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>Экономика</w:t>
            </w:r>
          </w:p>
        </w:tc>
      </w:tr>
      <w:tr w:rsidR="00B04B41" w:rsidRPr="001622A4">
        <w:tc>
          <w:tcPr>
            <w:tcW w:w="3261" w:type="dxa"/>
            <w:shd w:val="clear" w:color="auto" w:fill="E7E6E6" w:themeFill="background2"/>
          </w:tcPr>
          <w:p w:rsidR="00B04B41" w:rsidRPr="001622A4" w:rsidRDefault="00E54A1A">
            <w:pPr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4B41" w:rsidRPr="001622A4" w:rsidRDefault="00E54A1A">
            <w:pPr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 xml:space="preserve">Бизнес-аналитика </w:t>
            </w:r>
          </w:p>
        </w:tc>
      </w:tr>
      <w:tr w:rsidR="00B04B41" w:rsidRPr="001622A4">
        <w:tc>
          <w:tcPr>
            <w:tcW w:w="3261" w:type="dxa"/>
            <w:shd w:val="clear" w:color="auto" w:fill="E7E6E6" w:themeFill="background2"/>
          </w:tcPr>
          <w:p w:rsidR="00B04B41" w:rsidRPr="001622A4" w:rsidRDefault="00E54A1A">
            <w:pPr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4B41" w:rsidRPr="001622A4" w:rsidRDefault="00E54A1A">
            <w:pPr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 xml:space="preserve">3 </w:t>
            </w:r>
            <w:proofErr w:type="spellStart"/>
            <w:r w:rsidRPr="001622A4">
              <w:rPr>
                <w:sz w:val="24"/>
                <w:szCs w:val="24"/>
              </w:rPr>
              <w:t>з.е</w:t>
            </w:r>
            <w:proofErr w:type="spellEnd"/>
            <w:r w:rsidRPr="001622A4">
              <w:rPr>
                <w:sz w:val="24"/>
                <w:szCs w:val="24"/>
              </w:rPr>
              <w:t>.</w:t>
            </w:r>
          </w:p>
        </w:tc>
      </w:tr>
      <w:tr w:rsidR="00B04B41" w:rsidRPr="001622A4">
        <w:tc>
          <w:tcPr>
            <w:tcW w:w="3261" w:type="dxa"/>
            <w:shd w:val="clear" w:color="auto" w:fill="E7E6E6" w:themeFill="background2"/>
          </w:tcPr>
          <w:p w:rsidR="00B04B41" w:rsidRPr="001622A4" w:rsidRDefault="00E54A1A">
            <w:pPr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4B41" w:rsidRPr="001622A4" w:rsidRDefault="00E54A1A">
            <w:pPr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 xml:space="preserve">Зачет </w:t>
            </w:r>
          </w:p>
          <w:p w:rsidR="00B04B41" w:rsidRPr="001622A4" w:rsidRDefault="00B04B41">
            <w:pPr>
              <w:rPr>
                <w:sz w:val="24"/>
                <w:szCs w:val="24"/>
              </w:rPr>
            </w:pPr>
          </w:p>
        </w:tc>
      </w:tr>
      <w:tr w:rsidR="00B04B41" w:rsidRPr="001622A4">
        <w:tc>
          <w:tcPr>
            <w:tcW w:w="3261" w:type="dxa"/>
            <w:shd w:val="clear" w:color="auto" w:fill="E7E6E6" w:themeFill="background2"/>
          </w:tcPr>
          <w:p w:rsidR="00B04B41" w:rsidRPr="001622A4" w:rsidRDefault="00E54A1A">
            <w:pPr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4B41" w:rsidRPr="001622A4" w:rsidRDefault="001622A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</w:t>
            </w:r>
            <w:r w:rsidR="00E54A1A" w:rsidRPr="001622A4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E7E6E6" w:themeFill="background2"/>
          </w:tcPr>
          <w:p w:rsidR="00B04B41" w:rsidRPr="001622A4" w:rsidRDefault="00E54A1A" w:rsidP="00FC024A">
            <w:pPr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>Крат</w:t>
            </w:r>
            <w:r w:rsidR="00FC024A" w:rsidRPr="001622A4">
              <w:rPr>
                <w:b/>
                <w:i/>
                <w:sz w:val="24"/>
                <w:szCs w:val="24"/>
              </w:rPr>
              <w:t>к</w:t>
            </w:r>
            <w:r w:rsidRPr="001622A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auto"/>
          </w:tcPr>
          <w:p w:rsidR="00B04B41" w:rsidRPr="001622A4" w:rsidRDefault="00E54A1A">
            <w:pPr>
              <w:pStyle w:val="aff6"/>
              <w:numPr>
                <w:ilvl w:val="0"/>
                <w:numId w:val="1"/>
              </w:numPr>
            </w:pPr>
            <w:r w:rsidRPr="001622A4">
              <w:t>Введение в моделирование бизнес-процессов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auto"/>
          </w:tcPr>
          <w:p w:rsidR="00B04B41" w:rsidRPr="001622A4" w:rsidRDefault="00E54A1A">
            <w:pPr>
              <w:pStyle w:val="aff6"/>
              <w:numPr>
                <w:ilvl w:val="0"/>
                <w:numId w:val="1"/>
              </w:numPr>
            </w:pPr>
            <w:r w:rsidRPr="001622A4">
              <w:t>Моделирование бизнес-процессов в парадигме системной динамики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auto"/>
          </w:tcPr>
          <w:p w:rsidR="00B04B41" w:rsidRPr="001622A4" w:rsidRDefault="00E54A1A">
            <w:pPr>
              <w:pStyle w:val="aff6"/>
              <w:numPr>
                <w:ilvl w:val="0"/>
                <w:numId w:val="1"/>
              </w:numPr>
            </w:pPr>
            <w:r w:rsidRPr="001622A4">
              <w:t xml:space="preserve">Моделирование бизнес-процессов в дискретно-событийной парадигме 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auto"/>
          </w:tcPr>
          <w:p w:rsidR="00B04B41" w:rsidRPr="001622A4" w:rsidRDefault="00E54A1A">
            <w:pPr>
              <w:pStyle w:val="aff6"/>
              <w:numPr>
                <w:ilvl w:val="0"/>
                <w:numId w:val="1"/>
              </w:numPr>
            </w:pPr>
            <w:r w:rsidRPr="001622A4">
              <w:t xml:space="preserve">Моделирование бизнес-процессов в </w:t>
            </w:r>
            <w:proofErr w:type="spellStart"/>
            <w:r w:rsidRPr="001622A4">
              <w:t>агентной</w:t>
            </w:r>
            <w:proofErr w:type="spellEnd"/>
            <w:r w:rsidRPr="001622A4">
              <w:t xml:space="preserve"> парадигме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E7E6E6" w:themeFill="background2"/>
          </w:tcPr>
          <w:p w:rsidR="00B04B41" w:rsidRPr="001622A4" w:rsidRDefault="00E54A1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auto"/>
          </w:tcPr>
          <w:p w:rsidR="00B04B41" w:rsidRPr="001622A4" w:rsidRDefault="00E54A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22A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04B41" w:rsidRPr="001622A4" w:rsidRDefault="00E54A1A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</w:pPr>
            <w:proofErr w:type="spellStart"/>
            <w:r w:rsidRPr="001622A4">
              <w:t>Елиферов</w:t>
            </w:r>
            <w:proofErr w:type="spellEnd"/>
            <w:r w:rsidRPr="001622A4">
              <w:t>, В. Г. Бизнес-процессы: Регламентация и управление [Текст</w:t>
            </w:r>
            <w:proofErr w:type="gramStart"/>
            <w:r w:rsidRPr="001622A4">
              <w:t>] :</w:t>
            </w:r>
            <w:proofErr w:type="gramEnd"/>
            <w:r w:rsidRPr="001622A4">
              <w:t xml:space="preserve"> Учебник. - 1. - </w:t>
            </w:r>
            <w:proofErr w:type="gramStart"/>
            <w:r w:rsidRPr="001622A4">
              <w:t>Москва :</w:t>
            </w:r>
            <w:proofErr w:type="gramEnd"/>
            <w:r w:rsidRPr="001622A4">
              <w:t xml:space="preserve"> ООО "Научно-издательский центр ИНФРА-М", 2019. - 319 с. </w:t>
            </w:r>
            <w:hyperlink r:id="rId6">
              <w:r w:rsidRPr="001622A4">
                <w:rPr>
                  <w:rStyle w:val="ListLabel80"/>
                  <w:sz w:val="24"/>
                  <w:szCs w:val="24"/>
                </w:rPr>
                <w:t>http://znanium.com/go.php?id=1020015</w:t>
              </w:r>
            </w:hyperlink>
          </w:p>
          <w:p w:rsidR="00B04B41" w:rsidRPr="001622A4" w:rsidRDefault="00E54A1A">
            <w:pPr>
              <w:pStyle w:val="aff6"/>
              <w:numPr>
                <w:ilvl w:val="0"/>
                <w:numId w:val="2"/>
              </w:numPr>
              <w:tabs>
                <w:tab w:val="left" w:pos="360"/>
              </w:tabs>
              <w:ind w:left="356" w:hanging="356"/>
            </w:pPr>
            <w:r w:rsidRPr="001622A4">
              <w:t>Одинцов, Б. Е. Информационные системы управления эффективностью бизнеса [Текст</w:t>
            </w:r>
            <w:proofErr w:type="gramStart"/>
            <w:r w:rsidRPr="001622A4">
              <w:t>] :</w:t>
            </w:r>
            <w:proofErr w:type="gramEnd"/>
            <w:r w:rsidRPr="001622A4">
              <w:t xml:space="preserve"> учебник и практикум для </w:t>
            </w:r>
            <w:proofErr w:type="spellStart"/>
            <w:r w:rsidRPr="001622A4">
              <w:t>бакалавриата</w:t>
            </w:r>
            <w:proofErr w:type="spellEnd"/>
            <w:r w:rsidRPr="001622A4">
              <w:t xml:space="preserve"> и магистратуры : для студентов вузов, обучающихся по экономическим направлениям и специальностям / Б. Е. Одинцов ; Финансовый ун-т при Правительстве Рос. Федерации. - </w:t>
            </w:r>
            <w:proofErr w:type="gramStart"/>
            <w:r w:rsidRPr="001622A4">
              <w:t>Москва :</w:t>
            </w:r>
            <w:proofErr w:type="gramEnd"/>
            <w:r w:rsidRPr="001622A4">
              <w:t xml:space="preserve"> </w:t>
            </w:r>
            <w:proofErr w:type="spellStart"/>
            <w:r w:rsidRPr="001622A4">
              <w:t>Юрайт</w:t>
            </w:r>
            <w:proofErr w:type="spellEnd"/>
            <w:r w:rsidRPr="001622A4">
              <w:t>, 2016. - 206 с. 3экз.</w:t>
            </w:r>
          </w:p>
          <w:p w:rsidR="00B04B41" w:rsidRPr="001622A4" w:rsidRDefault="00E54A1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22A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04B41" w:rsidRPr="001622A4" w:rsidRDefault="00E54A1A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356"/>
            </w:pPr>
            <w:proofErr w:type="spellStart"/>
            <w:r w:rsidRPr="001622A4">
              <w:t>Каталевский</w:t>
            </w:r>
            <w:proofErr w:type="spellEnd"/>
            <w:r w:rsidRPr="001622A4">
              <w:t>, Д. Ю. Основы имитационного моделирования и системного анализа в управлении [Текст</w:t>
            </w:r>
            <w:proofErr w:type="gramStart"/>
            <w:r w:rsidRPr="001622A4">
              <w:t>] :</w:t>
            </w:r>
            <w:proofErr w:type="gramEnd"/>
            <w:r w:rsidRPr="001622A4">
              <w:t xml:space="preserve"> учебное пособие / Д. Ю. </w:t>
            </w:r>
            <w:proofErr w:type="spellStart"/>
            <w:r w:rsidRPr="001622A4">
              <w:t>Каталевский</w:t>
            </w:r>
            <w:proofErr w:type="spellEnd"/>
            <w:r w:rsidRPr="001622A4">
              <w:t xml:space="preserve"> ; Рос. акад. нар. хоз-ва и гос. службы при Президенте Рос. Федерации. - Изд. 2-е, </w:t>
            </w:r>
            <w:proofErr w:type="spellStart"/>
            <w:r w:rsidRPr="001622A4">
              <w:t>перераб</w:t>
            </w:r>
            <w:proofErr w:type="spellEnd"/>
            <w:r w:rsidRPr="001622A4">
              <w:t xml:space="preserve">. и доп. - </w:t>
            </w:r>
            <w:proofErr w:type="gramStart"/>
            <w:r w:rsidRPr="001622A4">
              <w:t>Москва :</w:t>
            </w:r>
            <w:proofErr w:type="gramEnd"/>
            <w:r w:rsidRPr="001622A4">
              <w:t xml:space="preserve"> Дело, 2015. - 495 с. 5экз.</w:t>
            </w:r>
          </w:p>
          <w:p w:rsidR="00B04B41" w:rsidRPr="001622A4" w:rsidRDefault="00E54A1A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356"/>
            </w:pPr>
            <w:proofErr w:type="spellStart"/>
            <w:r w:rsidRPr="001622A4">
              <w:t>Ляндау</w:t>
            </w:r>
            <w:proofErr w:type="spellEnd"/>
            <w:r w:rsidRPr="001622A4">
              <w:t>, Ю. В. Теория процессного управления [Текст</w:t>
            </w:r>
            <w:proofErr w:type="gramStart"/>
            <w:r w:rsidRPr="001622A4">
              <w:t>] :</w:t>
            </w:r>
            <w:proofErr w:type="gramEnd"/>
            <w:r w:rsidRPr="001622A4">
              <w:t xml:space="preserve"> монография / Ю. В. </w:t>
            </w:r>
            <w:proofErr w:type="spellStart"/>
            <w:r w:rsidRPr="001622A4">
              <w:t>Ляндау</w:t>
            </w:r>
            <w:proofErr w:type="spellEnd"/>
            <w:r w:rsidRPr="001622A4">
              <w:t xml:space="preserve">, Д. И. </w:t>
            </w:r>
            <w:proofErr w:type="spellStart"/>
            <w:r w:rsidRPr="001622A4">
              <w:t>Стасевич</w:t>
            </w:r>
            <w:proofErr w:type="spellEnd"/>
            <w:r w:rsidRPr="001622A4">
              <w:t xml:space="preserve">. - </w:t>
            </w:r>
            <w:proofErr w:type="gramStart"/>
            <w:r w:rsidRPr="001622A4">
              <w:t>Москва :</w:t>
            </w:r>
            <w:proofErr w:type="gramEnd"/>
            <w:r w:rsidRPr="001622A4">
              <w:t xml:space="preserve"> ИНФРА-М, 2013. - 117 с. 2экз.</w:t>
            </w:r>
          </w:p>
          <w:p w:rsidR="00B04B41" w:rsidRPr="001622A4" w:rsidRDefault="00E54A1A">
            <w:pPr>
              <w:pStyle w:val="aff6"/>
              <w:numPr>
                <w:ilvl w:val="0"/>
                <w:numId w:val="3"/>
              </w:numPr>
              <w:tabs>
                <w:tab w:val="left" w:pos="360"/>
              </w:tabs>
              <w:ind w:left="356"/>
            </w:pPr>
            <w:r w:rsidRPr="001622A4">
              <w:t>Репин, В. В. Процессный подход к управлению [Текст</w:t>
            </w:r>
            <w:proofErr w:type="gramStart"/>
            <w:r w:rsidRPr="001622A4">
              <w:t>] :</w:t>
            </w:r>
            <w:proofErr w:type="gramEnd"/>
            <w:r w:rsidRPr="001622A4">
              <w:t xml:space="preserve"> моделирование бизнес-процессов / В. В. Репин, В. Г. </w:t>
            </w:r>
            <w:proofErr w:type="spellStart"/>
            <w:r w:rsidRPr="001622A4">
              <w:t>Елиферов</w:t>
            </w:r>
            <w:proofErr w:type="spellEnd"/>
            <w:r w:rsidRPr="001622A4">
              <w:t xml:space="preserve">. - Изд. 6-е. - </w:t>
            </w:r>
            <w:proofErr w:type="gramStart"/>
            <w:r w:rsidRPr="001622A4">
              <w:t>Москва :</w:t>
            </w:r>
            <w:proofErr w:type="gramEnd"/>
            <w:r w:rsidRPr="001622A4">
              <w:t xml:space="preserve"> Стандарты и качество, 2008. - 404 с. 6экз.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E7E6E6" w:themeFill="background2"/>
          </w:tcPr>
          <w:p w:rsidR="00B04B41" w:rsidRPr="001622A4" w:rsidRDefault="00E54A1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auto"/>
          </w:tcPr>
          <w:p w:rsidR="00B04B41" w:rsidRPr="001622A4" w:rsidRDefault="00E54A1A">
            <w:pPr>
              <w:rPr>
                <w:b/>
                <w:sz w:val="24"/>
                <w:szCs w:val="24"/>
              </w:rPr>
            </w:pPr>
            <w:r w:rsidRPr="001622A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04B41" w:rsidRPr="001622A4" w:rsidRDefault="00E54A1A">
            <w:pPr>
              <w:jc w:val="both"/>
              <w:rPr>
                <w:sz w:val="24"/>
                <w:szCs w:val="24"/>
              </w:rPr>
            </w:pPr>
            <w:r w:rsidRPr="001622A4">
              <w:rPr>
                <w:b/>
                <w:sz w:val="24"/>
                <w:szCs w:val="24"/>
              </w:rPr>
              <w:t xml:space="preserve">- </w:t>
            </w:r>
            <w:r w:rsidRPr="001622A4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1622A4">
              <w:rPr>
                <w:color w:val="000000"/>
                <w:sz w:val="24"/>
                <w:szCs w:val="24"/>
              </w:rPr>
              <w:t>ЭВМ:  Microsoft</w:t>
            </w:r>
            <w:proofErr w:type="gramEnd"/>
            <w:r w:rsidRPr="001622A4">
              <w:rPr>
                <w:color w:val="000000"/>
                <w:sz w:val="24"/>
                <w:szCs w:val="24"/>
              </w:rPr>
              <w:t xml:space="preserve"> Windows 10, Акт предоставления прав № Tr060590 от 19.09.2017</w:t>
            </w:r>
          </w:p>
          <w:p w:rsidR="00B04B41" w:rsidRPr="001622A4" w:rsidRDefault="00E54A1A">
            <w:pPr>
              <w:jc w:val="both"/>
              <w:rPr>
                <w:sz w:val="24"/>
                <w:szCs w:val="24"/>
              </w:rPr>
            </w:pPr>
            <w:r w:rsidRPr="001622A4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1622A4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1622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2A4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1622A4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B04B41" w:rsidRPr="001622A4" w:rsidRDefault="00E54A1A">
            <w:pPr>
              <w:jc w:val="both"/>
              <w:rPr>
                <w:sz w:val="24"/>
                <w:szCs w:val="24"/>
              </w:rPr>
            </w:pPr>
            <w:r w:rsidRPr="001622A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622A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1622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2A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1622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2A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1622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22A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1622A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1622A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04B41" w:rsidRPr="001622A4" w:rsidRDefault="00E54A1A">
            <w:pPr>
              <w:jc w:val="both"/>
              <w:rPr>
                <w:sz w:val="24"/>
                <w:szCs w:val="24"/>
              </w:rPr>
            </w:pPr>
            <w:r w:rsidRPr="001622A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622A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04B41" w:rsidRPr="001622A4" w:rsidRDefault="00E54A1A">
            <w:pPr>
              <w:jc w:val="both"/>
              <w:rPr>
                <w:sz w:val="24"/>
                <w:szCs w:val="24"/>
                <w:lang w:val="en-US"/>
              </w:rPr>
            </w:pPr>
            <w:r w:rsidRPr="001622A4">
              <w:rPr>
                <w:sz w:val="24"/>
                <w:szCs w:val="24"/>
                <w:lang w:val="en-US"/>
              </w:rPr>
              <w:t xml:space="preserve">- </w:t>
            </w:r>
            <w:r w:rsidRPr="001622A4">
              <w:rPr>
                <w:sz w:val="24"/>
                <w:szCs w:val="24"/>
              </w:rPr>
              <w:t>Программы</w:t>
            </w:r>
            <w:r w:rsidRPr="001622A4">
              <w:rPr>
                <w:sz w:val="24"/>
                <w:szCs w:val="24"/>
                <w:lang w:val="en-US"/>
              </w:rPr>
              <w:t xml:space="preserve"> </w:t>
            </w:r>
            <w:r w:rsidRPr="001622A4">
              <w:rPr>
                <w:sz w:val="24"/>
                <w:szCs w:val="24"/>
              </w:rPr>
              <w:t>для</w:t>
            </w:r>
            <w:r w:rsidRPr="001622A4">
              <w:rPr>
                <w:sz w:val="24"/>
                <w:szCs w:val="24"/>
                <w:lang w:val="en-US"/>
              </w:rPr>
              <w:t xml:space="preserve"> </w:t>
            </w:r>
            <w:r w:rsidRPr="001622A4">
              <w:rPr>
                <w:sz w:val="24"/>
                <w:szCs w:val="24"/>
              </w:rPr>
              <w:t>ЭВМ</w:t>
            </w:r>
            <w:r w:rsidRPr="001622A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622A4">
              <w:rPr>
                <w:sz w:val="24"/>
                <w:szCs w:val="24"/>
                <w:lang w:val="en-US"/>
              </w:rPr>
              <w:t>AnyLogic</w:t>
            </w:r>
            <w:proofErr w:type="spellEnd"/>
            <w:r w:rsidRPr="001622A4">
              <w:rPr>
                <w:sz w:val="24"/>
                <w:szCs w:val="24"/>
                <w:lang w:val="en-US"/>
              </w:rPr>
              <w:t xml:space="preserve"> Personal Learning Edition, Free permanent license</w:t>
            </w:r>
          </w:p>
          <w:p w:rsidR="00B04B41" w:rsidRPr="001622A4" w:rsidRDefault="00E54A1A">
            <w:pPr>
              <w:rPr>
                <w:b/>
                <w:sz w:val="24"/>
                <w:szCs w:val="24"/>
              </w:rPr>
            </w:pPr>
            <w:r w:rsidRPr="001622A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4B41" w:rsidRPr="001622A4" w:rsidRDefault="00E54A1A">
            <w:pPr>
              <w:jc w:val="both"/>
              <w:rPr>
                <w:sz w:val="24"/>
                <w:szCs w:val="24"/>
              </w:rPr>
            </w:pPr>
            <w:r w:rsidRPr="001622A4">
              <w:rPr>
                <w:color w:val="000000"/>
                <w:sz w:val="24"/>
                <w:szCs w:val="24"/>
              </w:rPr>
              <w:t xml:space="preserve">Сайт </w:t>
            </w:r>
            <w:proofErr w:type="spellStart"/>
            <w:r w:rsidRPr="001622A4">
              <w:rPr>
                <w:color w:val="000000"/>
                <w:sz w:val="24"/>
                <w:szCs w:val="24"/>
              </w:rPr>
              <w:t>AnyLogic</w:t>
            </w:r>
            <w:proofErr w:type="spellEnd"/>
            <w:r w:rsidRPr="001622A4">
              <w:rPr>
                <w:color w:val="000000"/>
                <w:sz w:val="24"/>
                <w:szCs w:val="24"/>
              </w:rPr>
              <w:t>. Режим доступа: http://www.AnyLogic.ru/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E7E6E6" w:themeFill="background2"/>
          </w:tcPr>
          <w:p w:rsidR="00B04B41" w:rsidRPr="001622A4" w:rsidRDefault="00E54A1A">
            <w:pPr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auto"/>
          </w:tcPr>
          <w:p w:rsidR="00B04B41" w:rsidRPr="001622A4" w:rsidRDefault="00E54A1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04B41" w:rsidRPr="001622A4">
        <w:tc>
          <w:tcPr>
            <w:tcW w:w="10490" w:type="dxa"/>
            <w:gridSpan w:val="3"/>
            <w:shd w:val="clear" w:color="auto" w:fill="E7E6E6" w:themeFill="background2"/>
          </w:tcPr>
          <w:p w:rsidR="00B04B41" w:rsidRPr="001622A4" w:rsidRDefault="00E54A1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622A4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D2C65" w:rsidRPr="001622A4">
        <w:tc>
          <w:tcPr>
            <w:tcW w:w="10490" w:type="dxa"/>
            <w:gridSpan w:val="3"/>
            <w:shd w:val="clear" w:color="auto" w:fill="auto"/>
          </w:tcPr>
          <w:p w:rsidR="003D2C65" w:rsidRPr="001622A4" w:rsidRDefault="003D2C65" w:rsidP="003D2C6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04B41" w:rsidRDefault="001622A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E54A1A">
        <w:rPr>
          <w:sz w:val="24"/>
          <w:szCs w:val="24"/>
        </w:rPr>
        <w:t xml:space="preserve">    </w:t>
      </w:r>
      <w:r w:rsidR="00E54A1A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>Назаров Д.М.</w:t>
      </w:r>
      <w:r>
        <w:rPr>
          <w:sz w:val="24"/>
          <w:szCs w:val="24"/>
        </w:rPr>
        <w:t xml:space="preserve">, </w:t>
      </w:r>
      <w:r w:rsidR="00E54A1A">
        <w:rPr>
          <w:sz w:val="24"/>
          <w:szCs w:val="24"/>
        </w:rPr>
        <w:t>Галактионов А.Д.</w:t>
      </w:r>
    </w:p>
    <w:p w:rsidR="001622A4" w:rsidRDefault="001622A4" w:rsidP="001622A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1622A4" w:rsidRDefault="001622A4" w:rsidP="001622A4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622A4" w:rsidRDefault="001622A4" w:rsidP="001622A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1622A4" w:rsidRDefault="001622A4" w:rsidP="001622A4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1622A4" w:rsidRDefault="001622A4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bookmarkStart w:id="0" w:name="_GoBack"/>
      <w:bookmarkEnd w:id="0"/>
      <w:proofErr w:type="spellEnd"/>
    </w:p>
    <w:sectPr w:rsidR="001622A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D4D"/>
    <w:multiLevelType w:val="multilevel"/>
    <w:tmpl w:val="00E805E8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4625"/>
    <w:multiLevelType w:val="multilevel"/>
    <w:tmpl w:val="6568D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E52E70"/>
    <w:multiLevelType w:val="multilevel"/>
    <w:tmpl w:val="8ABA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AA0862"/>
    <w:multiLevelType w:val="multilevel"/>
    <w:tmpl w:val="7F60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41"/>
    <w:rsid w:val="001622A4"/>
    <w:rsid w:val="003D2C65"/>
    <w:rsid w:val="00B04B41"/>
    <w:rsid w:val="00D26DF7"/>
    <w:rsid w:val="00E54A1A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E585"/>
  <w15:docId w15:val="{584498C1-03E4-417F-A0B3-C20432DF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008A9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1803CB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0"/>
      <w:szCs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kern w:val="0"/>
      <w:sz w:val="20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20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196E-F660-41EE-AD54-FF16365F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dcterms:created xsi:type="dcterms:W3CDTF">2019-05-23T06:57:00Z</dcterms:created>
  <dcterms:modified xsi:type="dcterms:W3CDTF">2019-08-13T10:17:00Z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